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4986"/>
        <w:gridCol w:w="4619"/>
      </w:tblGrid>
      <w:tr w:rsidR="00DF2F34" w:rsidRPr="00DF2F34" w:rsidTr="00DF2F34">
        <w:trPr>
          <w:trHeight w:val="803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34" w:rsidRPr="00DF2F34" w:rsidRDefault="00DF2F34" w:rsidP="00D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KAZANIMLAR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4" w:rsidRDefault="00DF2F34" w:rsidP="00D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2F34" w:rsidRDefault="007B04DB" w:rsidP="00D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 SINIFLAR </w:t>
            </w:r>
            <w:r w:rsidR="00DF2F34" w:rsidRPr="00DF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FEN BİLİMLERİ DERSİ </w:t>
            </w:r>
            <w:r w:rsidR="00C02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60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DÖNEM </w:t>
            </w:r>
            <w:r w:rsidR="00DF2F34" w:rsidRPr="00DF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YAZILI SORU SAYISI</w:t>
            </w:r>
          </w:p>
          <w:p w:rsidR="00DF2F34" w:rsidRPr="00DF2F34" w:rsidRDefault="00DF2F34" w:rsidP="00D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2F34" w:rsidRPr="00DF2F34" w:rsidTr="007D4F8C">
        <w:trPr>
          <w:trHeight w:val="803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3F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F34" w:rsidRDefault="00060D66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F.5.4.2.1. Yaptığı deneyler sonucunda saf maddelerin erime, donma, kaynama noktalarını belirler</w:t>
            </w:r>
            <w:r w:rsidR="002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0A3F" w:rsidRPr="00DF2F34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34" w:rsidRDefault="00060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DF2F34" w:rsidRPr="00DF2F34" w:rsidTr="00493E3C">
        <w:trPr>
          <w:trHeight w:val="133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34" w:rsidRPr="00DF2F34" w:rsidRDefault="00060D66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F.5.4.3.2. Sıcaklığı farklı olan sıvıların karıştırılması sonucu ısı alışverişi olduğuna yönelik deneyler</w:t>
            </w:r>
            <w:r w:rsidR="002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yaparak sonuçlarını yorumlar.</w:t>
            </w: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34" w:rsidRDefault="00DF2F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DF2F34" w:rsidRPr="00DF2F34" w:rsidTr="007D4F8C">
        <w:trPr>
          <w:trHeight w:val="803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34" w:rsidRDefault="00060D66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F.5.4.4.1. Isı etkisiyle maddelerin genleşip büzüleceğine yönelik deneyler yaparak deneylerin sonuçlarını tartışır.</w:t>
            </w:r>
          </w:p>
          <w:p w:rsidR="00E90A3F" w:rsidRPr="00DF2F34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9" w:rsidRDefault="008A4419">
            <w:pPr>
              <w:jc w:val="center"/>
              <w:rPr>
                <w:color w:val="000000"/>
              </w:rPr>
            </w:pPr>
          </w:p>
          <w:p w:rsidR="00DF2F34" w:rsidRDefault="00DF2F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DF2F34" w:rsidRPr="00DF2F34" w:rsidTr="00493E3C">
        <w:trPr>
          <w:trHeight w:val="1162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34" w:rsidRPr="00DF2F34" w:rsidRDefault="00060D66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F.5.4.4.2. Günlük yaşamdan örnekleri genleşme ve büzülme olayları ile ilişkilendirir.</w:t>
            </w: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9" w:rsidRDefault="008A4419">
            <w:pPr>
              <w:jc w:val="center"/>
              <w:rPr>
                <w:color w:val="000000"/>
              </w:rPr>
            </w:pPr>
          </w:p>
          <w:p w:rsidR="00DF2F34" w:rsidRDefault="00DF2F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DF2F34" w:rsidRPr="00DF2F34" w:rsidTr="00273A65">
        <w:trPr>
          <w:trHeight w:val="1122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F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4419" w:rsidRDefault="00060D66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F.5.5.1.1. Bir kaynaktan çıkan ışığın her yönde ve doğrusal bir yol izlediğini gözlemleyerek çizimle gösterir.</w:t>
            </w:r>
          </w:p>
          <w:p w:rsidR="00E90A3F" w:rsidRPr="00DF2F34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F34" w:rsidRDefault="00DF2F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DF2F34" w:rsidRPr="00DF2F34" w:rsidTr="00060D66">
        <w:trPr>
          <w:trHeight w:val="1029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F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F34" w:rsidRPr="00DF2F34" w:rsidRDefault="00060D66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F.5.5.2.1 Işığın düzgün, pürüzlü yüzeydeki yansımalarımı gözlemleyerek çizimle gösterir.</w:t>
            </w: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F34" w:rsidRDefault="00060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DF2F34" w:rsidRPr="00DF2F34" w:rsidTr="00493E3C">
        <w:trPr>
          <w:trHeight w:val="1266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F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F34" w:rsidRPr="00DF2F34" w:rsidRDefault="00060D66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F.5.5.2.2. Işığın yansımasında gelen ışın, yansıyan ışın ve yüzeyin normali arasındaki ilişkiyi açıklar.</w:t>
            </w: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F34" w:rsidRDefault="00DF2F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060D66" w:rsidRPr="00DF2F34" w:rsidTr="00060D66">
        <w:trPr>
          <w:trHeight w:val="679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F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0D66" w:rsidRDefault="00060D66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F.5.5.3.1 Maddeleri ışığı geçirme durumlarına göre sınıflandırır.</w:t>
            </w:r>
          </w:p>
          <w:p w:rsidR="00E90A3F" w:rsidRPr="00DF2F34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66" w:rsidRDefault="0006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60D66" w:rsidRPr="00DF2F34" w:rsidTr="00060D66">
        <w:trPr>
          <w:trHeight w:val="679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F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0D66" w:rsidRDefault="00060D66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F.5.5.4.1. Tam gölgenin nasıl oluştuğunu gözlemleyerek basit ışın çizimleri ile gösterir.</w:t>
            </w:r>
          </w:p>
          <w:p w:rsidR="00E90A3F" w:rsidRPr="00DF2F34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66" w:rsidRDefault="0006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F2F34" w:rsidRPr="00DF2F34" w:rsidTr="00060D66">
        <w:trPr>
          <w:trHeight w:val="679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F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F34" w:rsidRDefault="00060D66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F.5.5.4.2. Tam gölgeyi etkileyen değişkenlerin neler olduğunu deneyerek keşfeder.</w:t>
            </w:r>
          </w:p>
          <w:p w:rsidR="00E90A3F" w:rsidRPr="00DF2F34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F34" w:rsidRDefault="00DF2F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93E3C" w:rsidRDefault="00493E3C"/>
    <w:tbl>
      <w:tblPr>
        <w:tblW w:w="9605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4986"/>
        <w:gridCol w:w="4619"/>
      </w:tblGrid>
      <w:tr w:rsidR="00DF2F34" w:rsidRPr="00DF2F34" w:rsidTr="00E90A3F">
        <w:trPr>
          <w:trHeight w:val="838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34" w:rsidRPr="00DF2F34" w:rsidRDefault="00DF2F34" w:rsidP="006D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KAZANIMLAR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4" w:rsidRDefault="00DF2F34" w:rsidP="006D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2F34" w:rsidRDefault="00AC3778" w:rsidP="006D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 SINIFLAR </w:t>
            </w:r>
            <w:r w:rsidR="00DF2F34" w:rsidRPr="00DF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FEN BİLİMLERİ DERSİ </w:t>
            </w:r>
            <w:r w:rsidR="00C02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60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DÖNEM </w:t>
            </w:r>
            <w:r w:rsidR="00DF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F2F34" w:rsidRPr="00DF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YAZILI SORU SAYISI</w:t>
            </w:r>
          </w:p>
          <w:p w:rsidR="00DF2F34" w:rsidRPr="00DF2F34" w:rsidRDefault="00DF2F34" w:rsidP="006D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C401B" w:rsidRPr="00DF2F34" w:rsidTr="00060682">
        <w:trPr>
          <w:trHeight w:val="803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3F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4419" w:rsidRDefault="00FB1A9B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F.5.4.4.1. Isı etkisiyle maddelerin genleşip büzüleceğine yönelik deneyler yaparak deneylerin sonuçlarını tartışır.</w:t>
            </w:r>
          </w:p>
          <w:p w:rsidR="00E90A3F" w:rsidRPr="00DF2F34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1B" w:rsidRDefault="004C401B" w:rsidP="00F553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C401B" w:rsidRPr="00DF2F34" w:rsidTr="00060682">
        <w:trPr>
          <w:trHeight w:val="803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3F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4419" w:rsidRDefault="00FB1A9B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F.5.5.1.1. Bir kaynaktan çıkan ışığın her yönde ve doğrusal bir yol izlediğini gözlemleyerek çizimle gösterir.</w:t>
            </w:r>
          </w:p>
          <w:p w:rsidR="00E90A3F" w:rsidRPr="00DF2F34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1B" w:rsidRDefault="00FB1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C401B" w:rsidRPr="00DF2F34" w:rsidTr="00493E3C">
        <w:trPr>
          <w:trHeight w:val="1176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1B" w:rsidRPr="00DF2F34" w:rsidRDefault="00FB1A9B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F.5.5.3.1 Maddeleri ışığı geçirme durumlarına göre sınıflandırır.</w:t>
            </w: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1B" w:rsidRDefault="004C40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C401B" w:rsidRPr="00DF2F34" w:rsidTr="00E90A3F">
        <w:trPr>
          <w:trHeight w:val="1136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F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401B" w:rsidRPr="00E90A3F" w:rsidRDefault="00FB1A9B" w:rsidP="00E9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F.5.5.4.2. Tam gölgeyi etkileyen değişkenlerin neler olduğunu deneyerek keşfeder.</w:t>
            </w: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1B" w:rsidRDefault="004C40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C401B" w:rsidRPr="00DF2F34" w:rsidTr="00E90A3F">
        <w:trPr>
          <w:trHeight w:val="983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F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401B" w:rsidRDefault="00FB1A9B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F:5.6.1.2. Biyoçeşitliliği tehdit eden faktörleri  araştırır, verilere dayalı olarak tartışır.</w:t>
            </w:r>
          </w:p>
          <w:p w:rsidR="00E90A3F" w:rsidRPr="00DF2F34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1B" w:rsidRDefault="004C40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FB1A9B" w:rsidRPr="00DF2F34" w:rsidTr="00493E3C">
        <w:trPr>
          <w:trHeight w:val="1418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F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1A9B" w:rsidRDefault="00FB1A9B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F.5.6.2.2. Yakın çevresindeki veya ülkemizdeki bir çevre sorununun çözümüne ilişkin öneriler sunar.</w:t>
            </w: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9B" w:rsidRDefault="00FB1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1A9B" w:rsidRPr="00DF2F34" w:rsidTr="00E90A3F">
        <w:trPr>
          <w:trHeight w:val="1132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F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1A9B" w:rsidRDefault="007F18F5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F.5.7.1.1. Bir elektrik devresi elemanlarını sembolle gösterir</w:t>
            </w: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9B" w:rsidRDefault="00FB1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C401B" w:rsidRPr="00DF2F34" w:rsidTr="00E90A3F">
        <w:trPr>
          <w:trHeight w:val="709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F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401B" w:rsidRDefault="007F18F5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F.5.7.1.2. Çizdiği elektrik devresinin şemasını kurar</w:t>
            </w:r>
          </w:p>
          <w:p w:rsidR="00E90A3F" w:rsidRPr="00DF2F34" w:rsidRDefault="00E90A3F" w:rsidP="00AA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1B" w:rsidRDefault="004C40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C401B" w:rsidRPr="00DF2F34" w:rsidTr="00E90A3F">
        <w:trPr>
          <w:trHeight w:val="86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F" w:rsidRDefault="00E90A3F" w:rsidP="00AA7B2F">
            <w:pPr>
              <w:tabs>
                <w:tab w:val="left" w:pos="384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3F" w:rsidRPr="00493E3C" w:rsidRDefault="007F18F5" w:rsidP="00AA7B2F">
            <w:pPr>
              <w:tabs>
                <w:tab w:val="left" w:pos="384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F5">
              <w:rPr>
                <w:rFonts w:ascii="Times New Roman" w:eastAsia="Times New Roman" w:hAnsi="Times New Roman" w:cs="Times New Roman"/>
                <w:sz w:val="24"/>
                <w:szCs w:val="24"/>
              </w:rPr>
              <w:t>F.5.7.2.1. Bir elektrik devresindeki ampul parlaklığını etkileyen değişkenlerin neler olduğunu tahmin ederek tahminlerini test eder</w:t>
            </w:r>
            <w:r w:rsidR="00E90A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1B" w:rsidRDefault="004C40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F2F34" w:rsidRDefault="00DF2F34"/>
    <w:sectPr w:rsidR="00DF2F34" w:rsidSect="00832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2A6" w:rsidRDefault="00BE52A6" w:rsidP="001D517C">
      <w:pPr>
        <w:spacing w:after="0" w:line="240" w:lineRule="auto"/>
      </w:pPr>
      <w:r>
        <w:separator/>
      </w:r>
    </w:p>
  </w:endnote>
  <w:endnote w:type="continuationSeparator" w:id="1">
    <w:p w:rsidR="00BE52A6" w:rsidRDefault="00BE52A6" w:rsidP="001D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7C" w:rsidRDefault="001D517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7C" w:rsidRDefault="001D517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7C" w:rsidRDefault="001D517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2A6" w:rsidRDefault="00BE52A6" w:rsidP="001D517C">
      <w:pPr>
        <w:spacing w:after="0" w:line="240" w:lineRule="auto"/>
      </w:pPr>
      <w:r>
        <w:separator/>
      </w:r>
    </w:p>
  </w:footnote>
  <w:footnote w:type="continuationSeparator" w:id="1">
    <w:p w:rsidR="00BE52A6" w:rsidRDefault="00BE52A6" w:rsidP="001D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7C" w:rsidRDefault="001D517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7C" w:rsidRDefault="001D517C">
    <w:pPr>
      <w:pStyle w:val="stbilgi"/>
    </w:pPr>
  </w:p>
  <w:p w:rsidR="001D517C" w:rsidRDefault="001D517C">
    <w:pPr>
      <w:pStyle w:val="stbilgi"/>
    </w:pPr>
  </w:p>
  <w:p w:rsidR="001D517C" w:rsidRDefault="001D517C" w:rsidP="001D517C">
    <w:pPr>
      <w:pStyle w:val="stbilgi"/>
      <w:tabs>
        <w:tab w:val="clear" w:pos="4536"/>
        <w:tab w:val="clear" w:pos="9072"/>
        <w:tab w:val="left" w:pos="2349"/>
      </w:tabs>
    </w:pPr>
    <w:r>
      <w:tab/>
    </w:r>
  </w:p>
  <w:p w:rsidR="001D517C" w:rsidRDefault="001D517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7C" w:rsidRDefault="001D517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4225A"/>
    <w:multiLevelType w:val="hybridMultilevel"/>
    <w:tmpl w:val="9EFCD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F34"/>
    <w:rsid w:val="00060D66"/>
    <w:rsid w:val="001B513A"/>
    <w:rsid w:val="001D517C"/>
    <w:rsid w:val="00233A90"/>
    <w:rsid w:val="00273A65"/>
    <w:rsid w:val="002B7CB7"/>
    <w:rsid w:val="00493E3C"/>
    <w:rsid w:val="004C401B"/>
    <w:rsid w:val="007B04DB"/>
    <w:rsid w:val="007F18F5"/>
    <w:rsid w:val="007F3413"/>
    <w:rsid w:val="0083208C"/>
    <w:rsid w:val="0083263C"/>
    <w:rsid w:val="008A4419"/>
    <w:rsid w:val="008C1CA2"/>
    <w:rsid w:val="00A6039F"/>
    <w:rsid w:val="00A87886"/>
    <w:rsid w:val="00AA7B2F"/>
    <w:rsid w:val="00AC3778"/>
    <w:rsid w:val="00B30FA3"/>
    <w:rsid w:val="00BA5258"/>
    <w:rsid w:val="00BD5114"/>
    <w:rsid w:val="00BE52A6"/>
    <w:rsid w:val="00C02BFA"/>
    <w:rsid w:val="00DA3777"/>
    <w:rsid w:val="00DF2F34"/>
    <w:rsid w:val="00E43321"/>
    <w:rsid w:val="00E90A3F"/>
    <w:rsid w:val="00F5538B"/>
    <w:rsid w:val="00FB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2F3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D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D517C"/>
  </w:style>
  <w:style w:type="paragraph" w:styleId="Altbilgi">
    <w:name w:val="footer"/>
    <w:basedOn w:val="Normal"/>
    <w:link w:val="AltbilgiChar"/>
    <w:uiPriority w:val="99"/>
    <w:semiHidden/>
    <w:unhideWhenUsed/>
    <w:rsid w:val="001D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D5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</dc:creator>
  <cp:keywords/>
  <dc:description/>
  <cp:lastModifiedBy>aydin</cp:lastModifiedBy>
  <cp:revision>21</cp:revision>
  <dcterms:created xsi:type="dcterms:W3CDTF">2023-10-15T13:23:00Z</dcterms:created>
  <dcterms:modified xsi:type="dcterms:W3CDTF">2024-03-09T09:50:00Z</dcterms:modified>
</cp:coreProperties>
</file>